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E755" w14:textId="24592D65" w:rsidR="009B653A" w:rsidRPr="00032159" w:rsidRDefault="005C135C" w:rsidP="002227B4">
      <w:pPr>
        <w:pStyle w:val="1"/>
        <w:rPr>
          <w:lang w:val="en-US"/>
        </w:rPr>
      </w:pPr>
      <w:r>
        <w:t xml:space="preserve">  </w:t>
      </w:r>
      <w:r w:rsidR="00032159">
        <w:rPr>
          <w:noProof/>
        </w:rPr>
        <w:drawing>
          <wp:inline distT="0" distB="0" distL="0" distR="0" wp14:anchorId="53AF833C" wp14:editId="202A5F92">
            <wp:extent cx="9171455" cy="515918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445" cy="51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A8911" w14:textId="77777777" w:rsidR="009D471A" w:rsidRPr="00C1034B" w:rsidRDefault="009D471A" w:rsidP="0005200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D88F4D7" w14:textId="77777777" w:rsidR="00E35F89" w:rsidRPr="00C1034B" w:rsidRDefault="009B653A" w:rsidP="0005200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1034B">
        <w:rPr>
          <w:rFonts w:ascii="Verdana" w:hAnsi="Verdana"/>
          <w:b/>
          <w:sz w:val="20"/>
          <w:szCs w:val="20"/>
        </w:rPr>
        <w:lastRenderedPageBreak/>
        <w:t xml:space="preserve">ПАРТНЕРСТВО С КЛИЕНТАМИ </w:t>
      </w:r>
    </w:p>
    <w:p w14:paraId="0A25C7A2" w14:textId="77777777" w:rsidR="009D471A" w:rsidRPr="00C1034B" w:rsidRDefault="009D471A" w:rsidP="0005200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W w:w="1454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1E0" w:firstRow="1" w:lastRow="1" w:firstColumn="1" w:lastColumn="1" w:noHBand="0" w:noVBand="0"/>
      </w:tblPr>
      <w:tblGrid>
        <w:gridCol w:w="14540"/>
      </w:tblGrid>
      <w:tr w:rsidR="00651F69" w:rsidRPr="00C1034B" w14:paraId="4AAE2860" w14:textId="77777777" w:rsidTr="00DA43C7">
        <w:tc>
          <w:tcPr>
            <w:tcW w:w="14540" w:type="dxa"/>
            <w:shd w:val="clear" w:color="auto" w:fill="BDD6EE" w:themeFill="accent1" w:themeFillTint="66"/>
          </w:tcPr>
          <w:p w14:paraId="66684F11" w14:textId="77777777" w:rsidR="00651F69" w:rsidRPr="00C1034B" w:rsidRDefault="00D41067" w:rsidP="000520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Calibri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Рекомендованная литература</w:t>
            </w:r>
          </w:p>
        </w:tc>
      </w:tr>
      <w:tr w:rsidR="00651F69" w:rsidRPr="00A14E0E" w14:paraId="197946A0" w14:textId="77777777" w:rsidTr="00DA43C7">
        <w:tc>
          <w:tcPr>
            <w:tcW w:w="14540" w:type="dxa"/>
            <w:shd w:val="clear" w:color="auto" w:fill="auto"/>
          </w:tcPr>
          <w:p w14:paraId="164FC59E" w14:textId="77777777" w:rsidR="00F00679" w:rsidRPr="00C1034B" w:rsidRDefault="00F00679" w:rsidP="00052009">
            <w:pPr>
              <w:pStyle w:val="a3"/>
              <w:ind w:left="0"/>
              <w:rPr>
                <w:rFonts w:ascii="Verdana" w:hAnsi="Verdana"/>
                <w:sz w:val="20"/>
                <w:szCs w:val="20"/>
              </w:rPr>
            </w:pPr>
            <w:bookmarkStart w:id="0" w:name="id438083"/>
            <w:bookmarkStart w:id="1" w:name="lit-1-2"/>
            <w:bookmarkEnd w:id="0"/>
            <w:bookmarkEnd w:id="1"/>
          </w:p>
          <w:p w14:paraId="05FADB3F" w14:textId="40EEDAC4" w:rsidR="006E527F" w:rsidRPr="008660D0" w:rsidRDefault="00A14E0E" w:rsidP="00A14E0E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rPr>
                <w:rFonts w:ascii="Verdana" w:hAnsi="Verdana"/>
                <w:b w:val="0"/>
                <w:bCs w:val="0"/>
                <w:spacing w:val="2"/>
                <w:sz w:val="20"/>
                <w:szCs w:val="20"/>
              </w:rPr>
            </w:pPr>
            <w:r w:rsidRPr="008660D0">
              <w:rPr>
                <w:rFonts w:ascii="Verdana" w:hAnsi="Verdana"/>
                <w:b w:val="0"/>
                <w:bCs w:val="0"/>
                <w:spacing w:val="2"/>
                <w:sz w:val="20"/>
                <w:szCs w:val="20"/>
              </w:rPr>
              <w:t xml:space="preserve">Партнерство и спонсорство. </w:t>
            </w:r>
            <w:proofErr w:type="spellStart"/>
            <w:r w:rsidRPr="008660D0">
              <w:rPr>
                <w:rFonts w:ascii="Verdana" w:hAnsi="Verdana"/>
                <w:b w:val="0"/>
                <w:bCs w:val="0"/>
                <w:spacing w:val="2"/>
                <w:sz w:val="20"/>
                <w:szCs w:val="20"/>
              </w:rPr>
              <w:t>Франкель</w:t>
            </w:r>
            <w:proofErr w:type="spellEnd"/>
            <w:r w:rsidRPr="008660D0">
              <w:rPr>
                <w:rFonts w:ascii="Verdana" w:hAnsi="Verdana"/>
                <w:b w:val="0"/>
                <w:bCs w:val="0"/>
                <w:spacing w:val="2"/>
                <w:sz w:val="20"/>
                <w:szCs w:val="20"/>
              </w:rPr>
              <w:t xml:space="preserve"> Н. </w:t>
            </w:r>
            <w:hyperlink r:id="rId7" w:history="1">
              <w:r w:rsidR="00086A37" w:rsidRPr="008660D0">
                <w:rPr>
                  <w:rStyle w:val="a4"/>
                  <w:rFonts w:ascii="Verdana" w:hAnsi="Verdana"/>
                  <w:b w:val="0"/>
                  <w:bCs w:val="0"/>
                  <w:spacing w:val="2"/>
                  <w:sz w:val="20"/>
                  <w:szCs w:val="20"/>
                </w:rPr>
                <w:t>https://www.meloman.kz/management-strategy/frankel-n-partnerstvo-i-sponsorstvo-v-event-industrii-igra-vdolguju.html</w:t>
              </w:r>
            </w:hyperlink>
          </w:p>
          <w:p w14:paraId="6EBD062D" w14:textId="597EC481" w:rsidR="00086A37" w:rsidRPr="008660D0" w:rsidRDefault="00086A37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Как построить совместный бизнес на надежной основе. </w:t>
            </w:r>
            <w:hyperlink r:id="rId8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https://www.litres.ru/devid-geydzh/partnerskoe-soglashenie-kak-postroit-sovmestnyy-biznes-na-nad/chitat-onlayn/</w:t>
              </w:r>
            </w:hyperlink>
          </w:p>
          <w:p w14:paraId="6EBD636A" w14:textId="42B1C85F" w:rsidR="00086A37" w:rsidRPr="008660D0" w:rsidRDefault="00086A37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Руководство по переговорам. Дэвис М. </w:t>
            </w:r>
            <w:hyperlink r:id="rId9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https://www.litres.ru/melissa-devis/polnoe-rukovodstvo-po-peregovoram-pyat-shagov-dlya-sozdaniya/</w:t>
              </w:r>
            </w:hyperlink>
          </w:p>
          <w:p w14:paraId="3D888010" w14:textId="292652D0" w:rsidR="00086A37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Как общаться с клиентами. </w:t>
            </w:r>
            <w:proofErr w:type="spellStart"/>
            <w:r w:rsidRPr="008660D0">
              <w:rPr>
                <w:rFonts w:ascii="Verdana" w:hAnsi="Verdana"/>
                <w:sz w:val="20"/>
                <w:szCs w:val="20"/>
              </w:rPr>
              <w:t>Фитцпатрик</w:t>
            </w:r>
            <w:proofErr w:type="spellEnd"/>
            <w:r w:rsidRPr="008660D0">
              <w:rPr>
                <w:rFonts w:ascii="Verdana" w:hAnsi="Verdana"/>
                <w:sz w:val="20"/>
                <w:szCs w:val="20"/>
              </w:rPr>
              <w:t xml:space="preserve"> Р. </w:t>
            </w:r>
            <w:hyperlink r:id="rId10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https://www.litres.ru/robert-fitcpatrik/sprosi-mamu-kak-obschatsya-s-klientami-i-podtverdit-pravotu-svoey-biznes-idei-esli-vse-krugom-vrut/</w:t>
              </w:r>
            </w:hyperlink>
          </w:p>
          <w:p w14:paraId="4E2B7B3B" w14:textId="6A89665C" w:rsidR="00F02E72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Клиенты на всю жизнь. </w:t>
            </w:r>
            <w:proofErr w:type="spellStart"/>
            <w:r w:rsidRPr="008660D0">
              <w:rPr>
                <w:rFonts w:ascii="Verdana" w:hAnsi="Verdana"/>
                <w:sz w:val="20"/>
                <w:szCs w:val="20"/>
              </w:rPr>
              <w:t>Сьюэлл</w:t>
            </w:r>
            <w:proofErr w:type="spellEnd"/>
            <w:r w:rsidRPr="008660D0">
              <w:rPr>
                <w:rFonts w:ascii="Verdana" w:hAnsi="Verdana"/>
                <w:sz w:val="20"/>
                <w:szCs w:val="20"/>
              </w:rPr>
              <w:t xml:space="preserve"> К. </w:t>
            </w:r>
            <w:hyperlink r:id="rId11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https://www.litres.ru/karl-suell/klienty-na-vsu-zhizn/</w:t>
              </w:r>
            </w:hyperlink>
          </w:p>
          <w:p w14:paraId="2FA22087" w14:textId="29C7DEDA" w:rsidR="00F02E72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Жесткий менеджмент. Кеннеди Д. </w:t>
            </w:r>
            <w:hyperlink r:id="rId12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https://www.litres.ru/den-kennedi/zhestkiy-menedzhment-zastavte-rabotat-ludey-na-rezulta-5825028/</w:t>
              </w:r>
            </w:hyperlink>
          </w:p>
          <w:p w14:paraId="1D8325CA" w14:textId="121ED0AA" w:rsidR="00F02E72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Бизнес с нуля. Рис Э. </w:t>
            </w:r>
            <w:hyperlink r:id="rId13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https://www.litres.ru/erik-ris/biznes-s-nulya-metod-lean-startup-dlya-bystrogo-testirovaniya-ide/</w:t>
              </w:r>
            </w:hyperlink>
          </w:p>
          <w:p w14:paraId="4C8744CE" w14:textId="5C695D0E" w:rsidR="00F02E72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Никаких компромиссов. </w:t>
            </w:r>
            <w:proofErr w:type="spellStart"/>
            <w:r w:rsidRPr="008660D0">
              <w:rPr>
                <w:rFonts w:ascii="Verdana" w:hAnsi="Verdana"/>
                <w:sz w:val="20"/>
                <w:szCs w:val="20"/>
              </w:rPr>
              <w:t>Восс</w:t>
            </w:r>
            <w:proofErr w:type="spellEnd"/>
            <w:r w:rsidRPr="008660D0">
              <w:rPr>
                <w:rFonts w:ascii="Verdana" w:hAnsi="Verdana"/>
                <w:sz w:val="20"/>
                <w:szCs w:val="20"/>
              </w:rPr>
              <w:t xml:space="preserve"> К. </w:t>
            </w:r>
            <w:hyperlink r:id="rId14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https://www.litres.ru/kris-voss/peregovory-bez-kompromissov-vedi-peregovory-tak-slovno-ot-nih-zavisit-tvoya-zhizn/</w:t>
              </w:r>
            </w:hyperlink>
          </w:p>
          <w:p w14:paraId="799EC859" w14:textId="3E4835F4" w:rsidR="00F02E72" w:rsidRPr="008660D0" w:rsidRDefault="00F02E72" w:rsidP="00086A37">
            <w:pPr>
              <w:pStyle w:val="a3"/>
              <w:numPr>
                <w:ilvl w:val="0"/>
                <w:numId w:val="17"/>
              </w:numPr>
              <w:rPr>
                <w:rFonts w:ascii="Verdana" w:hAnsi="Verdana"/>
                <w:sz w:val="20"/>
                <w:szCs w:val="20"/>
              </w:r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Метод Волка с Уолл-стрит. </w:t>
            </w:r>
            <w:proofErr w:type="spellStart"/>
            <w:r w:rsidRPr="008660D0">
              <w:rPr>
                <w:rFonts w:ascii="Verdana" w:hAnsi="Verdana"/>
                <w:sz w:val="20"/>
                <w:szCs w:val="20"/>
              </w:rPr>
              <w:t>Белфорт</w:t>
            </w:r>
            <w:proofErr w:type="spellEnd"/>
            <w:r w:rsidRPr="008660D0">
              <w:rPr>
                <w:rFonts w:ascii="Verdana" w:hAnsi="Verdana"/>
                <w:sz w:val="20"/>
                <w:szCs w:val="20"/>
              </w:rPr>
              <w:t xml:space="preserve"> Д. </w:t>
            </w:r>
            <w:hyperlink r:id="rId15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https://www.litres.ru/dzhordan-belfort/metod-volka-s-uoll-strit-otkroveniya-luchshego-prodavca-v/</w:t>
              </w:r>
            </w:hyperlink>
          </w:p>
          <w:p w14:paraId="325246F7" w14:textId="112AB987" w:rsidR="00F02E72" w:rsidRPr="00086A37" w:rsidRDefault="00531893" w:rsidP="00086A37">
            <w:pPr>
              <w:pStyle w:val="a3"/>
              <w:numPr>
                <w:ilvl w:val="0"/>
                <w:numId w:val="17"/>
              </w:numPr>
            </w:pPr>
            <w:r w:rsidRPr="008660D0">
              <w:rPr>
                <w:rFonts w:ascii="Verdana" w:hAnsi="Verdana"/>
                <w:sz w:val="20"/>
                <w:szCs w:val="20"/>
              </w:rPr>
              <w:t xml:space="preserve">Маркетинг от А до Я. Котлер Ф. </w:t>
            </w:r>
            <w:hyperlink r:id="rId16" w:history="1">
              <w:r w:rsidRPr="008660D0">
                <w:rPr>
                  <w:rStyle w:val="a4"/>
                  <w:rFonts w:ascii="Verdana" w:hAnsi="Verdana"/>
                  <w:sz w:val="20"/>
                  <w:szCs w:val="20"/>
                </w:rPr>
                <w:t>https://www.litres.ru/filip-kotler/marketing-ot-a-do-ya-80-koncepciy-kotorye-dolzhen-znat-kazhdyy-menedzher/</w:t>
              </w:r>
            </w:hyperlink>
          </w:p>
        </w:tc>
      </w:tr>
      <w:tr w:rsidR="00BE4DA0" w:rsidRPr="00C1034B" w14:paraId="30A25FB9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5C973A3F" w14:textId="77777777" w:rsidR="00BE4DA0" w:rsidRPr="00C1034B" w:rsidRDefault="00D9779C" w:rsidP="00052009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Видео и аудио</w:t>
            </w:r>
          </w:p>
        </w:tc>
      </w:tr>
      <w:tr w:rsidR="00BE4DA0" w:rsidRPr="00C1034B" w14:paraId="0D917AA8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5A2E6F56" w14:textId="41AB1AB0" w:rsidR="00C86265" w:rsidRDefault="00531893" w:rsidP="00A14E0E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Как овладеть искусством продаж? </w:t>
            </w:r>
            <w:hyperlink r:id="rId17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https://www.youtube.com/watch?v=oX2soG_3mh4</w:t>
              </w:r>
            </w:hyperlink>
          </w:p>
          <w:p w14:paraId="4A1A422E" w14:textId="16D4B005" w:rsidR="00531893" w:rsidRDefault="00531893" w:rsidP="00A14E0E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5 важных навыков продаж. </w:t>
            </w:r>
            <w:hyperlink r:id="rId18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https://www.youtube.com/watch?v=lycyvf8Rmz8</w:t>
              </w:r>
            </w:hyperlink>
          </w:p>
          <w:p w14:paraId="65CBA458" w14:textId="7776DD5C" w:rsidR="00531893" w:rsidRDefault="00531893" w:rsidP="00A14E0E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Бизнес и партнёрство. </w:t>
            </w:r>
            <w:hyperlink r:id="rId19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https://www.youtube.com/watch?v=ldYwAdqAnIM</w:t>
              </w:r>
            </w:hyperlink>
          </w:p>
          <w:p w14:paraId="69C7292B" w14:textId="4F8864BF" w:rsidR="00531893" w:rsidRDefault="00531893" w:rsidP="00A14E0E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Партнёрство в бизнесе. </w:t>
            </w:r>
            <w:hyperlink r:id="rId20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https://www.youtube.com/watch?v=BEn1xv4UVPo</w:t>
              </w:r>
            </w:hyperlink>
          </w:p>
          <w:p w14:paraId="6DA20691" w14:textId="05B12F82" w:rsidR="00BF2F98" w:rsidRDefault="008660D0" w:rsidP="00BF2F98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Главные ошибки в общении с клиентами. </w:t>
            </w:r>
            <w:hyperlink r:id="rId21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https://www.youtube.com/watch?v=IAEh__RnX9Q</w:t>
              </w:r>
            </w:hyperlink>
          </w:p>
          <w:p w14:paraId="773E5AE5" w14:textId="5EACDBA9" w:rsidR="008660D0" w:rsidRDefault="008660D0" w:rsidP="00BF2F98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Гениальный ответ на возражения клиентов. </w:t>
            </w:r>
            <w:hyperlink r:id="rId22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https://www.youtube.com/watch?v=xbmOladP5Jg</w:t>
              </w:r>
            </w:hyperlink>
          </w:p>
          <w:p w14:paraId="24851D44" w14:textId="6C6929E2" w:rsidR="008660D0" w:rsidRDefault="008660D0" w:rsidP="00BF2F98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Как начать диалог с клиентом? </w:t>
            </w:r>
            <w:hyperlink r:id="rId23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https://www.youtube.com/watch?v=Yb7kMg-kOxM</w:t>
              </w:r>
            </w:hyperlink>
          </w:p>
          <w:p w14:paraId="69394D7A" w14:textId="6A62ABD4" w:rsidR="008660D0" w:rsidRDefault="008660D0" w:rsidP="00BF2F98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Как продать что угодно и кому угодно. </w:t>
            </w:r>
            <w:hyperlink r:id="rId24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https://www.youtube.com/watch?v=xSXh2YOw6qI</w:t>
              </w:r>
            </w:hyperlink>
          </w:p>
          <w:p w14:paraId="1ADB3802" w14:textId="114E7F8C" w:rsidR="008660D0" w:rsidRDefault="00A3776E" w:rsidP="00BF2F98">
            <w:pPr>
              <w:pStyle w:val="a3"/>
              <w:numPr>
                <w:ilvl w:val="0"/>
                <w:numId w:val="15"/>
              </w:numPr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Продай мне эту ручку. </w:t>
            </w:r>
            <w:hyperlink r:id="rId25" w:history="1">
              <w:r w:rsidRPr="00884375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https://www.youtube.com/watch?v=JrE0u0otCVU</w:t>
              </w:r>
            </w:hyperlink>
          </w:p>
          <w:p w14:paraId="05FB1CEE" w14:textId="12634325" w:rsidR="00A3776E" w:rsidRPr="00BF2F98" w:rsidRDefault="00A3776E" w:rsidP="00A3776E">
            <w:pPr>
              <w:pStyle w:val="a3"/>
              <w:numPr>
                <w:ilvl w:val="0"/>
                <w:numId w:val="15"/>
              </w:numPr>
              <w:jc w:val="both"/>
              <w:rPr>
                <w:rFonts w:ascii="Verdana" w:hAnsi="Verdana"/>
                <w:bCs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22222"/>
                <w:sz w:val="20"/>
                <w:szCs w:val="20"/>
              </w:rPr>
              <w:t xml:space="preserve">Работа визитной карточки. </w:t>
            </w:r>
            <w:hyperlink r:id="rId26" w:history="1">
              <w:r w:rsidRPr="00A3776E">
                <w:rPr>
                  <w:rStyle w:val="a4"/>
                  <w:rFonts w:ascii="Verdana" w:hAnsi="Verdana"/>
                  <w:bCs/>
                  <w:sz w:val="20"/>
                  <w:szCs w:val="20"/>
                </w:rPr>
                <w:t>https://www.youtube.com/watch?v=EG4grThq8-k</w:t>
              </w:r>
            </w:hyperlink>
          </w:p>
        </w:tc>
      </w:tr>
      <w:tr w:rsidR="00A064C2" w:rsidRPr="00C1034B" w14:paraId="29E3A89E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211B283E" w14:textId="77777777" w:rsidR="00A064C2" w:rsidRPr="00C1034B" w:rsidRDefault="00A064C2" w:rsidP="00052009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1034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Coursera</w:t>
            </w:r>
            <w:proofErr w:type="spellEnd"/>
            <w:r w:rsidRPr="00C1034B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(только на английском языке):</w:t>
            </w:r>
          </w:p>
        </w:tc>
      </w:tr>
      <w:tr w:rsidR="00A064C2" w:rsidRPr="00032159" w14:paraId="763E3DF4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26691C20" w14:textId="77777777" w:rsidR="00BF2F98" w:rsidRDefault="00BF2F98" w:rsidP="00BF2F98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/>
              <w:ind w:left="0" w:firstLine="0"/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Financial Markets - </w:t>
            </w:r>
            <w:hyperlink r:id="rId27" w:history="1">
              <w:r w:rsidRPr="00884375">
                <w:rPr>
                  <w:rStyle w:val="a4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https://www.coursera.org/learn/financial-markets-global</w:t>
              </w:r>
            </w:hyperlink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D50090F" w14:textId="0A1C74F7" w:rsidR="00BF2F98" w:rsidRDefault="00BF2F98" w:rsidP="00BF2F98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/>
              <w:ind w:left="0" w:firstLine="0"/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How to Start </w:t>
            </w:r>
            <w:proofErr w:type="gramStart"/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A</w:t>
            </w:r>
            <w:proofErr w:type="gramEnd"/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Business. In this course you will actually start a business and demystify the business creation process.</w:t>
            </w:r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28" w:history="1">
              <w:r w:rsidRPr="00884375">
                <w:rPr>
                  <w:rStyle w:val="a4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https://www.coursera.org/specializations/start-your-own-business</w:t>
              </w:r>
            </w:hyperlink>
          </w:p>
          <w:p w14:paraId="0B367DA3" w14:textId="6119BEB9" w:rsidR="00BF2F98" w:rsidRDefault="00BF2F98" w:rsidP="00BF2F98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/>
              <w:ind w:left="0" w:firstLine="0"/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Make Data-Driven Business Decisions. Achieve fluency in business data strategies in four discipline-specific courses.</w:t>
            </w:r>
            <w:r w:rsidRPr="00BF2F98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29" w:history="1">
              <w:r w:rsidRPr="00884375">
                <w:rPr>
                  <w:rStyle w:val="a4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https://www.coursera.org/specializations/business-analytics</w:t>
              </w:r>
            </w:hyperlink>
          </w:p>
          <w:p w14:paraId="6CEA0C4F" w14:textId="5BA1A28D" w:rsidR="008660D0" w:rsidRDefault="008660D0" w:rsidP="00BF2F98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/>
              <w:ind w:left="0" w:firstLine="0"/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Steer Your Business to Success. Generate value and demonstrate global impact in four courses.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30" w:history="1">
              <w:r w:rsidRPr="008660D0">
                <w:rPr>
                  <w:rStyle w:val="a4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https://www.coursera.org/specializations/business-strategy</w:t>
              </w:r>
            </w:hyperlink>
            <w:hyperlink r:id="rId31" w:history="1"/>
          </w:p>
          <w:p w14:paraId="5D5DE59A" w14:textId="32F09A05" w:rsidR="00BF2F98" w:rsidRPr="00A3776E" w:rsidRDefault="008660D0" w:rsidP="008660D0">
            <w:pPr>
              <w:pStyle w:val="1"/>
              <w:numPr>
                <w:ilvl w:val="0"/>
                <w:numId w:val="18"/>
              </w:numPr>
              <w:shd w:val="clear" w:color="auto" w:fill="FFFFFF"/>
              <w:spacing w:before="0"/>
              <w:ind w:left="0" w:firstLine="0"/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Professionalism </w:t>
            </w:r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I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n </w:t>
            </w:r>
            <w:proofErr w:type="gramStart"/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A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gramEnd"/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E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ra </w:t>
            </w:r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O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C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>hange</w:t>
            </w:r>
            <w:r w:rsidRPr="008660D0">
              <w:rPr>
                <w:rFonts w:ascii="Verdana" w:hAnsi="Verdana"/>
                <w:b w:val="0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32" w:history="1">
              <w:r w:rsidRPr="00884375">
                <w:rPr>
                  <w:rStyle w:val="a4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https://www.coursera.org/learn/professionalism-in-an-era-of-change</w:t>
              </w:r>
            </w:hyperlink>
          </w:p>
        </w:tc>
      </w:tr>
      <w:tr w:rsidR="00A064C2" w:rsidRPr="00C1034B" w14:paraId="20B8305C" w14:textId="77777777" w:rsidTr="00A32B16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4CDBA0E4" w14:textId="77777777" w:rsidR="00A064C2" w:rsidRPr="00C1034B" w:rsidRDefault="00A064C2" w:rsidP="00052009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US"/>
              </w:rPr>
              <w:t>Developing</w:t>
            </w:r>
            <w:r w:rsidR="001B784E"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US"/>
              </w:rPr>
              <w:t>activities</w:t>
            </w:r>
          </w:p>
        </w:tc>
      </w:tr>
      <w:tr w:rsidR="006F731C" w:rsidRPr="00C1034B" w14:paraId="2F409AF1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5523F19E" w14:textId="77777777" w:rsidR="006F731C" w:rsidRPr="00C1034B" w:rsidRDefault="006F731C" w:rsidP="00052009">
            <w:p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115"/>
              <w:gridCol w:w="2810"/>
              <w:gridCol w:w="4693"/>
              <w:gridCol w:w="4696"/>
            </w:tblGrid>
            <w:tr w:rsidR="006F1C5B" w:rsidRPr="00C1034B" w14:paraId="6A4E48DD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91D14" w14:textId="77777777" w:rsidR="006F1C5B" w:rsidRPr="00C1034B" w:rsidRDefault="006F1C5B" w:rsidP="00052009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D6A93" w14:textId="77777777" w:rsidR="006F1C5B" w:rsidRPr="00C1034B" w:rsidRDefault="006F1C5B" w:rsidP="00052009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sz w:val="20"/>
                      <w:szCs w:val="20"/>
                      <w:lang w:val="en-US"/>
                    </w:rPr>
                  </w:pPr>
                  <w:r w:rsidRPr="00C1034B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Уровни</w:t>
                  </w:r>
                </w:p>
              </w:tc>
            </w:tr>
            <w:tr w:rsidR="006F1C5B" w:rsidRPr="00C1034B" w14:paraId="7E575E55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E40B8" w14:textId="77777777" w:rsidR="006F1C5B" w:rsidRPr="00C1034B" w:rsidRDefault="006F1C5B" w:rsidP="00052009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Кластер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A50A" w14:textId="77777777" w:rsidR="006F1C5B" w:rsidRPr="00C1034B" w:rsidRDefault="006F1C5B" w:rsidP="00052009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себя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95470" w14:textId="77777777" w:rsidR="006F1C5B" w:rsidRPr="00C1034B" w:rsidRDefault="006F1C5B" w:rsidP="00052009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других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9246E" w14:textId="77777777" w:rsidR="006F1C5B" w:rsidRPr="00C1034B" w:rsidRDefault="006F1C5B" w:rsidP="00052009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лидеров</w:t>
                  </w:r>
                </w:p>
              </w:tc>
            </w:tr>
            <w:tr w:rsidR="003808FE" w:rsidRPr="00C1034B" w14:paraId="5EEADF43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AE2EE" w14:textId="77777777" w:rsidR="003808FE" w:rsidRPr="00B5612E" w:rsidRDefault="00B5612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Будьте способным видеть </w:t>
                  </w:r>
                  <w:r w:rsidR="003808FE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возможности</w:t>
                  </w:r>
                </w:p>
                <w:p w14:paraId="1A70AEA3" w14:textId="77777777" w:rsidR="003808FE" w:rsidRPr="00B5612E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6FE86586" w14:textId="77777777" w:rsidR="003808FE" w:rsidRPr="00B5612E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color w:val="222222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Sees</w:t>
                  </w:r>
                  <w:r w:rsidRPr="00B5612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the</w:t>
                  </w:r>
                  <w:r w:rsidRPr="00B5612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opportunities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BC5E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Проводите исследование рынка и клиентов,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опросы внутренних клиентов,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разрабатывайте и внедряйте предложения по улучшению,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оценивайте их влияние и вносимые изменения.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63133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Предлагайте улучшение продуктов и услуг компании для клиентов, применяя новые тренды в своей работе.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A3D34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Вносите предложения и инициативы, которые позволят совершенствовать бизнес и его возможности удовлетворить потребности клиента.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808FE" w:rsidRPr="00C1034B" w14:paraId="68B17DE6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3F257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Превосходит</w:t>
                  </w:r>
                  <w:r w:rsidR="005A63EF">
                    <w:rPr>
                      <w:rFonts w:ascii="Verdana" w:hAnsi="Verdana"/>
                      <w:sz w:val="20"/>
                      <w:szCs w:val="20"/>
                    </w:rPr>
                    <w:t>е</w:t>
                  </w:r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ожидания</w:t>
                  </w:r>
                </w:p>
                <w:p w14:paraId="27F4EE1D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A5FA7C6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Exceeds</w:t>
                  </w:r>
                  <w:proofErr w:type="spellEnd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expectations</w:t>
                  </w:r>
                  <w:proofErr w:type="spellEnd"/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3D95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Проводите регулярно анализ клиентского опыта и сценария его пути для того, чтобы определить потребности клиента и наметить пути их удовлетворения.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B5147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Исследуйте потребителя, проводите и организуйте регулярные процедуры для его определения, выявления, понимания его срытых и открытых потребностей. Ищите и организуйте повышение лояльности потребителя.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C399" w14:textId="77777777" w:rsidR="003808FE" w:rsidRPr="00C1034B" w:rsidRDefault="003808FE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Создавайте программы лояльности клиентов, управляйте показателями лояльности. 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Ищите способы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выстраивать клиент центрированную организацию.</w:t>
                  </w:r>
                </w:p>
              </w:tc>
            </w:tr>
            <w:tr w:rsidR="005F1414" w:rsidRPr="00C1034B" w14:paraId="08760EE2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DF08" w14:textId="77777777" w:rsidR="005F1414" w:rsidRPr="00C1034B" w:rsidRDefault="00B80A26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Создавайте</w:t>
                  </w:r>
                  <w:r w:rsidR="005F1414"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взаимовыгодные решения</w:t>
                  </w:r>
                </w:p>
                <w:p w14:paraId="06742720" w14:textId="77777777" w:rsidR="005F1414" w:rsidRPr="00C1034B" w:rsidRDefault="005F1414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10DBBC9" w14:textId="77777777" w:rsidR="005F1414" w:rsidRPr="00C1034B" w:rsidRDefault="005F1414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Creates</w:t>
                  </w:r>
                  <w:proofErr w:type="spellEnd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win-win</w:t>
                  </w:r>
                  <w:proofErr w:type="spellEnd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solutions</w:t>
                  </w:r>
                  <w:proofErr w:type="spellEnd"/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9DA98" w14:textId="77777777" w:rsidR="005F1414" w:rsidRPr="00C1034B" w:rsidRDefault="005F1414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Исследуйте мнения других людей, которые отличаются от Вашего собственного. Старайтесь понять какие ожидания,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потребности, ценности стоят за их мнениями, расширяйте видение до возможности удовлетворить все с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т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ороны и предлагайте несколько альтернатив.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3EB7D" w14:textId="77777777" w:rsidR="005F1414" w:rsidRPr="00C1034B" w:rsidRDefault="005F1414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Ищите, учитывайте и объединяйте в команды всех заинтересованных лиц и проверяйте, чтобы все интересы были учтены.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DCE09" w14:textId="77777777" w:rsidR="005F1414" w:rsidRPr="00C1034B" w:rsidRDefault="005F1414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Транслируйте ценности с учетом интересов разных сторон.</w:t>
                  </w:r>
                </w:p>
              </w:tc>
            </w:tr>
            <w:tr w:rsidR="003D4F1B" w:rsidRPr="00C1034B" w14:paraId="00099B9C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59EE3" w14:textId="77777777" w:rsidR="003D4F1B" w:rsidRPr="00C1034B" w:rsidRDefault="00491606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Управляйте</w:t>
                  </w:r>
                  <w:r w:rsidR="003D4F1B"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конфликтами</w:t>
                  </w:r>
                </w:p>
                <w:p w14:paraId="224D3971" w14:textId="77777777" w:rsidR="003D4F1B" w:rsidRPr="00C1034B" w:rsidRDefault="003D4F1B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7A168C4" w14:textId="77777777" w:rsidR="003D4F1B" w:rsidRPr="00C1034B" w:rsidRDefault="003D4F1B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Manages</w:t>
                  </w:r>
                  <w:proofErr w:type="spellEnd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034B">
                    <w:rPr>
                      <w:rFonts w:ascii="Verdana" w:hAnsi="Verdana"/>
                      <w:sz w:val="20"/>
                      <w:szCs w:val="20"/>
                    </w:rPr>
                    <w:t>conflicts</w:t>
                  </w:r>
                  <w:proofErr w:type="spellEnd"/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CC9F8" w14:textId="77777777" w:rsidR="003D4F1B" w:rsidRPr="00C1034B" w:rsidRDefault="009B4CB0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Используйте техники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ассертивного</w:t>
                  </w:r>
                  <w:proofErr w:type="spellEnd"/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поведения, создавайте в дружелюбной манере атмосферу открытости и сотрудничества. Выслушивайте клиента, даже если не согласны с ним, работайте с его возражениями и жалобами, держите его в курсе решения проблем.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D13B8" w14:textId="77777777" w:rsidR="003D4F1B" w:rsidRPr="00C1034B" w:rsidRDefault="001C4EF5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Организовывайте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сотрудничество для разрешения клиентских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проблем. Старайтесь предвидеть ситуации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рассогласованности и предотвратить их.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DC1FBD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Выявляйте интересы, находите общие и приводите их к согласию. Ведите лист согласований. 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В случае выявления системных ошибок инициируйте изменение на системном уровне, процедур и политик компании. Держите связь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с клиенто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м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9B4CB0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для</w:t>
                  </w:r>
                  <w:r w:rsidR="003D4F1B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решения его вопросов.  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A77DF" w14:textId="77777777" w:rsidR="003D4F1B" w:rsidRPr="00C1034B" w:rsidRDefault="003D4F1B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Учите других</w:t>
                  </w:r>
                  <w:r w:rsidR="001C4EF5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DC1FBD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разрешать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и</w:t>
                  </w:r>
                  <w:r w:rsidR="001C4EF5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предотвращать недоразумения и конфликты. Поддержива</w:t>
                  </w:r>
                  <w:r w:rsidR="00DC1FBD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йте культуру уважительного общения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.</w:t>
                  </w:r>
                  <w:r w:rsidR="00DC1FBD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Выступайте посредником в разрешении конфликтов, помогайте сформулировать суть вопроса в позитивном ключе. Демонстрируйте своим примером что значит сотрудничество.</w:t>
                  </w:r>
                </w:p>
                <w:p w14:paraId="162593EF" w14:textId="77777777" w:rsidR="00DC1FBD" w:rsidRPr="00C1034B" w:rsidRDefault="00DC1FBD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3AA8FD49" w14:textId="77777777" w:rsidR="00DC1FBD" w:rsidRPr="00C1034B" w:rsidRDefault="00DC1FBD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  <w:tr w:rsidR="005B4A21" w:rsidRPr="00C1034B" w14:paraId="09A8B3A4" w14:textId="77777777" w:rsidTr="003808FE"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36B18" w14:textId="77777777" w:rsidR="005B4A21" w:rsidRPr="00C1034B" w:rsidRDefault="00491606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Являйтесь</w:t>
                  </w:r>
                  <w:r w:rsidR="005B4A21" w:rsidRPr="00C1034B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 xml:space="preserve"> </w:t>
                  </w:r>
                  <w:r w:rsidR="005B4A21" w:rsidRPr="00C1034B">
                    <w:rPr>
                      <w:rFonts w:ascii="Verdana" w:hAnsi="Verdana"/>
                      <w:sz w:val="20"/>
                      <w:szCs w:val="20"/>
                    </w:rPr>
                    <w:t>послом</w:t>
                  </w:r>
                  <w:r w:rsidR="005B4A21" w:rsidRPr="00C1034B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 xml:space="preserve"> </w:t>
                  </w:r>
                  <w:r w:rsidR="005B4A21" w:rsidRPr="00C1034B">
                    <w:rPr>
                      <w:rFonts w:ascii="Verdana" w:hAnsi="Verdana"/>
                      <w:sz w:val="20"/>
                      <w:szCs w:val="20"/>
                    </w:rPr>
                    <w:t>бренда</w:t>
                  </w:r>
                </w:p>
                <w:p w14:paraId="17502CC6" w14:textId="77777777" w:rsidR="005B4A21" w:rsidRPr="00C1034B" w:rsidRDefault="005B4A21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</w:p>
                <w:p w14:paraId="79D259C6" w14:textId="77777777" w:rsidR="005B4A21" w:rsidRPr="00C1034B" w:rsidRDefault="005B4A21" w:rsidP="00052009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 w:rsidRPr="00C1034B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Is a brand ambassador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AF145" w14:textId="77777777" w:rsidR="005B4A21" w:rsidRPr="00C1034B" w:rsidRDefault="005B4A21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Распространяйте позитивную информацию о компании среди сотрудников и внешних</w:t>
                  </w:r>
                  <w:r w:rsidR="00D82781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контактов. Делитесь позитивными фактами и изменениями.</w:t>
                  </w:r>
                  <w:r w:rsidR="00D82781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Старайтесь в негативных ситуациях сохранять объективность и помогать увидеть реальную ситуацию, найти разумное объяснение.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69A8B" w14:textId="77777777" w:rsidR="005B4A21" w:rsidRPr="00C1034B" w:rsidRDefault="005B4A21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Принимайте участи</w:t>
                  </w:r>
                  <w:r w:rsidR="00D97182">
                    <w:rPr>
                      <w:rFonts w:ascii="Verdana" w:hAnsi="Verdana" w:cs="Times New Roman"/>
                      <w:sz w:val="20"/>
                      <w:szCs w:val="20"/>
                    </w:rPr>
                    <w:t>е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 отраслевых мероприятиях, представляя</w:t>
                  </w:r>
                  <w:r w:rsidR="00D82781"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>компанию, делитесь лучшими практиками и достижениями.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37BFF" w14:textId="77777777" w:rsidR="005B4A21" w:rsidRPr="00C1034B" w:rsidRDefault="005B4A21" w:rsidP="00052009">
                  <w:pPr>
                    <w:spacing w:after="0" w:line="240" w:lineRule="auto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C1034B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Вносите такого рода предложения, которые позволяют совершенствовать бизнес. Создавайте инициативы для расширения возможностей бизнеса удовлетворять потребности клиента. </w:t>
                  </w:r>
                </w:p>
              </w:tc>
            </w:tr>
          </w:tbl>
          <w:p w14:paraId="2800516D" w14:textId="77777777" w:rsidR="00061137" w:rsidRPr="00C1034B" w:rsidRDefault="00061137" w:rsidP="00052009">
            <w:p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</w:p>
        </w:tc>
      </w:tr>
      <w:tr w:rsidR="00681AC8" w:rsidRPr="00C1034B" w14:paraId="6D1DCAFF" w14:textId="77777777" w:rsidTr="00DA43C7">
        <w:tc>
          <w:tcPr>
            <w:tcW w:w="14540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5C84C8F2" w14:textId="77777777" w:rsidR="00681AC8" w:rsidRPr="00C1034B" w:rsidRDefault="005861DF" w:rsidP="00052009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C1034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lastRenderedPageBreak/>
              <w:t>Тренинги/темы</w:t>
            </w:r>
          </w:p>
        </w:tc>
      </w:tr>
      <w:tr w:rsidR="00681AC8" w:rsidRPr="00C1034B" w14:paraId="26DD3653" w14:textId="77777777" w:rsidTr="00DA43C7">
        <w:tc>
          <w:tcPr>
            <w:tcW w:w="14540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2B0185BC" w14:textId="77777777" w:rsidR="008715CF" w:rsidRPr="00C1034B" w:rsidRDefault="008715CF" w:rsidP="00052009">
            <w:p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</w:p>
          <w:p w14:paraId="747442C1" w14:textId="77777777" w:rsidR="008D37A0" w:rsidRPr="00C1034B" w:rsidRDefault="008D37A0" w:rsidP="008D37A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C1034B">
              <w:rPr>
                <w:rFonts w:ascii="Verdana" w:hAnsi="Verdana"/>
                <w:sz w:val="20"/>
                <w:szCs w:val="20"/>
              </w:rPr>
              <w:t>Управление гневом</w:t>
            </w:r>
          </w:p>
          <w:p w14:paraId="2B31CE91" w14:textId="77777777" w:rsidR="008D37A0" w:rsidRPr="00C1034B" w:rsidRDefault="008D37A0" w:rsidP="008D37A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C1034B">
              <w:rPr>
                <w:rFonts w:ascii="Verdana" w:hAnsi="Verdana"/>
                <w:sz w:val="20"/>
                <w:szCs w:val="20"/>
              </w:rPr>
              <w:t xml:space="preserve">Лидерство, основанное на </w:t>
            </w:r>
            <w:r w:rsidR="00C1034B">
              <w:rPr>
                <w:rFonts w:ascii="Verdana" w:hAnsi="Verdana"/>
                <w:sz w:val="20"/>
                <w:szCs w:val="20"/>
              </w:rPr>
              <w:t>ценностях</w:t>
            </w:r>
          </w:p>
          <w:p w14:paraId="30CE4C3F" w14:textId="77777777" w:rsidR="00061137" w:rsidRPr="00692124" w:rsidRDefault="008D37A0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 w:rsidRPr="00C1034B">
              <w:rPr>
                <w:rFonts w:ascii="Verdana" w:hAnsi="Verdana"/>
                <w:sz w:val="20"/>
                <w:szCs w:val="20"/>
              </w:rPr>
              <w:t>Деловая этика</w:t>
            </w:r>
          </w:p>
          <w:p w14:paraId="754FCFDF" w14:textId="77777777" w:rsidR="00692124" w:rsidRPr="00692124" w:rsidRDefault="00692124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Управление конфликтом</w:t>
            </w:r>
          </w:p>
          <w:p w14:paraId="11E686B1" w14:textId="77777777" w:rsidR="00692124" w:rsidRPr="00692124" w:rsidRDefault="00692124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Кайдзен</w:t>
            </w:r>
          </w:p>
          <w:p w14:paraId="53C9DE56" w14:textId="77777777" w:rsidR="00692124" w:rsidRPr="00692124" w:rsidRDefault="00692124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Лояльность клиента</w:t>
            </w:r>
          </w:p>
          <w:p w14:paraId="02635F44" w14:textId="77777777" w:rsidR="00692124" w:rsidRPr="00692124" w:rsidRDefault="00692124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Клиентоориентированность</w:t>
            </w:r>
          </w:p>
          <w:p w14:paraId="394A54E6" w14:textId="77777777" w:rsidR="00692124" w:rsidRPr="00692124" w:rsidRDefault="00692124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Управление по ценностям</w:t>
            </w:r>
          </w:p>
          <w:p w14:paraId="73A7C0F0" w14:textId="77777777" w:rsidR="00692124" w:rsidRPr="00A40656" w:rsidRDefault="00A40656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Эффективная коммуникация с клиентом</w:t>
            </w:r>
          </w:p>
          <w:p w14:paraId="05A1AFAD" w14:textId="77777777" w:rsidR="00A40656" w:rsidRPr="00C1034B" w:rsidRDefault="00A40656" w:rsidP="008D37A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Эффективные переговоры</w:t>
            </w:r>
          </w:p>
        </w:tc>
      </w:tr>
    </w:tbl>
    <w:p w14:paraId="0F79C3A8" w14:textId="77777777" w:rsidR="00BE4DA0" w:rsidRPr="00C1034B" w:rsidRDefault="00BE4DA0" w:rsidP="0005200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sectPr w:rsidR="00BE4DA0" w:rsidRPr="00C1034B" w:rsidSect="0065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406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052"/>
    <w:multiLevelType w:val="multilevel"/>
    <w:tmpl w:val="7FCC19D4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E7C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C5D"/>
    <w:multiLevelType w:val="hybridMultilevel"/>
    <w:tmpl w:val="214A9592"/>
    <w:lvl w:ilvl="0" w:tplc="911E93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54771"/>
    <w:multiLevelType w:val="hybridMultilevel"/>
    <w:tmpl w:val="A6B04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4B1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559AB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1EA9"/>
    <w:multiLevelType w:val="hybridMultilevel"/>
    <w:tmpl w:val="C2421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9079A5"/>
    <w:multiLevelType w:val="hybridMultilevel"/>
    <w:tmpl w:val="231E9194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099A"/>
    <w:multiLevelType w:val="hybridMultilevel"/>
    <w:tmpl w:val="A6B04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0578C"/>
    <w:multiLevelType w:val="multilevel"/>
    <w:tmpl w:val="9E500C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9B712A"/>
    <w:multiLevelType w:val="hybridMultilevel"/>
    <w:tmpl w:val="4B78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4304"/>
    <w:multiLevelType w:val="singleLevel"/>
    <w:tmpl w:val="535ED3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5FAE5148"/>
    <w:multiLevelType w:val="hybridMultilevel"/>
    <w:tmpl w:val="F05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7275"/>
    <w:multiLevelType w:val="hybridMultilevel"/>
    <w:tmpl w:val="83A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84FD0"/>
    <w:multiLevelType w:val="hybridMultilevel"/>
    <w:tmpl w:val="214A9592"/>
    <w:lvl w:ilvl="0" w:tplc="EA820FB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  <w:color w:val="548DD4"/>
      </w:rPr>
    </w:lvl>
    <w:lvl w:ilvl="1" w:tplc="69A8EED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792CCA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E02530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A653E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1CC8BF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F2A8E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7D2DF6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30E0FC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849767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7145E"/>
    <w:multiLevelType w:val="hybridMultilevel"/>
    <w:tmpl w:val="A6A4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C1A30"/>
    <w:multiLevelType w:val="hybridMultilevel"/>
    <w:tmpl w:val="5F38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834FF"/>
    <w:multiLevelType w:val="hybridMultilevel"/>
    <w:tmpl w:val="30963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14"/>
  </w:num>
  <w:num w:numId="11">
    <w:abstractNumId w:val="17"/>
  </w:num>
  <w:num w:numId="12">
    <w:abstractNumId w:val="13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8"/>
  </w:num>
  <w:num w:numId="18">
    <w:abstractNumId w:val="9"/>
  </w:num>
  <w:num w:numId="19">
    <w:abstractNumId w:val="4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9"/>
    <w:rsid w:val="00007D14"/>
    <w:rsid w:val="00014BFA"/>
    <w:rsid w:val="00030A80"/>
    <w:rsid w:val="00032159"/>
    <w:rsid w:val="00033756"/>
    <w:rsid w:val="00052009"/>
    <w:rsid w:val="0005280A"/>
    <w:rsid w:val="000577B3"/>
    <w:rsid w:val="00061137"/>
    <w:rsid w:val="0006629E"/>
    <w:rsid w:val="00066DAD"/>
    <w:rsid w:val="0007133C"/>
    <w:rsid w:val="0007748F"/>
    <w:rsid w:val="00086A37"/>
    <w:rsid w:val="0009547D"/>
    <w:rsid w:val="000B3827"/>
    <w:rsid w:val="000D3528"/>
    <w:rsid w:val="000E0505"/>
    <w:rsid w:val="000F2C78"/>
    <w:rsid w:val="0011069B"/>
    <w:rsid w:val="00111CA4"/>
    <w:rsid w:val="00115258"/>
    <w:rsid w:val="00130907"/>
    <w:rsid w:val="00133B8E"/>
    <w:rsid w:val="00133C39"/>
    <w:rsid w:val="0014274F"/>
    <w:rsid w:val="00145EDB"/>
    <w:rsid w:val="00154139"/>
    <w:rsid w:val="00161BBB"/>
    <w:rsid w:val="00181FD6"/>
    <w:rsid w:val="00184882"/>
    <w:rsid w:val="001957DB"/>
    <w:rsid w:val="00196755"/>
    <w:rsid w:val="001A06E5"/>
    <w:rsid w:val="001B5AFC"/>
    <w:rsid w:val="001B784E"/>
    <w:rsid w:val="001C072C"/>
    <w:rsid w:val="001C124D"/>
    <w:rsid w:val="001C2BC8"/>
    <w:rsid w:val="001C4EF5"/>
    <w:rsid w:val="001D0635"/>
    <w:rsid w:val="001D27BB"/>
    <w:rsid w:val="001F3D4D"/>
    <w:rsid w:val="00206895"/>
    <w:rsid w:val="00212E2C"/>
    <w:rsid w:val="002227B4"/>
    <w:rsid w:val="00225998"/>
    <w:rsid w:val="002366C2"/>
    <w:rsid w:val="002573F7"/>
    <w:rsid w:val="00263B9C"/>
    <w:rsid w:val="00282605"/>
    <w:rsid w:val="00295149"/>
    <w:rsid w:val="002A14D0"/>
    <w:rsid w:val="002B0028"/>
    <w:rsid w:val="002C7A2F"/>
    <w:rsid w:val="002D3414"/>
    <w:rsid w:val="002E352A"/>
    <w:rsid w:val="002F34E6"/>
    <w:rsid w:val="002F5E5F"/>
    <w:rsid w:val="002F7BD8"/>
    <w:rsid w:val="0030300D"/>
    <w:rsid w:val="0035796D"/>
    <w:rsid w:val="003710FB"/>
    <w:rsid w:val="003808FE"/>
    <w:rsid w:val="00387AE6"/>
    <w:rsid w:val="00396AF6"/>
    <w:rsid w:val="00397976"/>
    <w:rsid w:val="003D4F1B"/>
    <w:rsid w:val="003E1ED9"/>
    <w:rsid w:val="00423AA9"/>
    <w:rsid w:val="0044546F"/>
    <w:rsid w:val="00452628"/>
    <w:rsid w:val="0045404A"/>
    <w:rsid w:val="004744C9"/>
    <w:rsid w:val="00475EB2"/>
    <w:rsid w:val="00491606"/>
    <w:rsid w:val="004A0E65"/>
    <w:rsid w:val="004B27AC"/>
    <w:rsid w:val="004C4100"/>
    <w:rsid w:val="004E3358"/>
    <w:rsid w:val="004E4DD1"/>
    <w:rsid w:val="004E5AB2"/>
    <w:rsid w:val="00500CEC"/>
    <w:rsid w:val="005258C2"/>
    <w:rsid w:val="005312A7"/>
    <w:rsid w:val="00531893"/>
    <w:rsid w:val="00550738"/>
    <w:rsid w:val="00561375"/>
    <w:rsid w:val="00584FF4"/>
    <w:rsid w:val="005861DF"/>
    <w:rsid w:val="00597D9C"/>
    <w:rsid w:val="00597F7B"/>
    <w:rsid w:val="005A2C3A"/>
    <w:rsid w:val="005A3BC7"/>
    <w:rsid w:val="005A63EF"/>
    <w:rsid w:val="005A6FE6"/>
    <w:rsid w:val="005B08BC"/>
    <w:rsid w:val="005B1D7D"/>
    <w:rsid w:val="005B4A21"/>
    <w:rsid w:val="005C135C"/>
    <w:rsid w:val="005D140B"/>
    <w:rsid w:val="005D4848"/>
    <w:rsid w:val="005E0B06"/>
    <w:rsid w:val="005F1414"/>
    <w:rsid w:val="005F391E"/>
    <w:rsid w:val="006062BC"/>
    <w:rsid w:val="0064581C"/>
    <w:rsid w:val="00651F69"/>
    <w:rsid w:val="006555E2"/>
    <w:rsid w:val="00673074"/>
    <w:rsid w:val="00673577"/>
    <w:rsid w:val="006769E5"/>
    <w:rsid w:val="00681AC8"/>
    <w:rsid w:val="0068253A"/>
    <w:rsid w:val="00682FFA"/>
    <w:rsid w:val="00692124"/>
    <w:rsid w:val="006937B5"/>
    <w:rsid w:val="00697FB4"/>
    <w:rsid w:val="006B66E2"/>
    <w:rsid w:val="006C4160"/>
    <w:rsid w:val="006C4F90"/>
    <w:rsid w:val="006E300E"/>
    <w:rsid w:val="006E527F"/>
    <w:rsid w:val="006F0D1E"/>
    <w:rsid w:val="006F1C5B"/>
    <w:rsid w:val="006F731C"/>
    <w:rsid w:val="0070767D"/>
    <w:rsid w:val="0071092A"/>
    <w:rsid w:val="00746C84"/>
    <w:rsid w:val="00765F86"/>
    <w:rsid w:val="007830E6"/>
    <w:rsid w:val="00784D5C"/>
    <w:rsid w:val="0078741D"/>
    <w:rsid w:val="00794160"/>
    <w:rsid w:val="0079443E"/>
    <w:rsid w:val="007974EA"/>
    <w:rsid w:val="007C0298"/>
    <w:rsid w:val="007D539B"/>
    <w:rsid w:val="007F093A"/>
    <w:rsid w:val="00804AB6"/>
    <w:rsid w:val="008248D1"/>
    <w:rsid w:val="0082597D"/>
    <w:rsid w:val="00827F30"/>
    <w:rsid w:val="00833DE0"/>
    <w:rsid w:val="00835D35"/>
    <w:rsid w:val="00860013"/>
    <w:rsid w:val="008660D0"/>
    <w:rsid w:val="008715CF"/>
    <w:rsid w:val="008833C4"/>
    <w:rsid w:val="0089511E"/>
    <w:rsid w:val="008B051B"/>
    <w:rsid w:val="008C2C3C"/>
    <w:rsid w:val="008C3C43"/>
    <w:rsid w:val="008C6E5F"/>
    <w:rsid w:val="008D37A0"/>
    <w:rsid w:val="008D50CC"/>
    <w:rsid w:val="008D5135"/>
    <w:rsid w:val="00902765"/>
    <w:rsid w:val="00905B2E"/>
    <w:rsid w:val="00911612"/>
    <w:rsid w:val="00914A55"/>
    <w:rsid w:val="009233C3"/>
    <w:rsid w:val="00946DF1"/>
    <w:rsid w:val="00965834"/>
    <w:rsid w:val="00971C2A"/>
    <w:rsid w:val="009A20FD"/>
    <w:rsid w:val="009A4354"/>
    <w:rsid w:val="009B4CB0"/>
    <w:rsid w:val="009B601C"/>
    <w:rsid w:val="009B653A"/>
    <w:rsid w:val="009D471A"/>
    <w:rsid w:val="009F481F"/>
    <w:rsid w:val="00A02945"/>
    <w:rsid w:val="00A064C2"/>
    <w:rsid w:val="00A13BB4"/>
    <w:rsid w:val="00A14E0E"/>
    <w:rsid w:val="00A3776E"/>
    <w:rsid w:val="00A40656"/>
    <w:rsid w:val="00A471B6"/>
    <w:rsid w:val="00A821C5"/>
    <w:rsid w:val="00A87B8D"/>
    <w:rsid w:val="00A972DB"/>
    <w:rsid w:val="00AB2706"/>
    <w:rsid w:val="00AD7F10"/>
    <w:rsid w:val="00AF0BA9"/>
    <w:rsid w:val="00AF24DC"/>
    <w:rsid w:val="00B051E6"/>
    <w:rsid w:val="00B07EA9"/>
    <w:rsid w:val="00B12C31"/>
    <w:rsid w:val="00B1451B"/>
    <w:rsid w:val="00B17CC5"/>
    <w:rsid w:val="00B35AB1"/>
    <w:rsid w:val="00B47FC9"/>
    <w:rsid w:val="00B50438"/>
    <w:rsid w:val="00B5612E"/>
    <w:rsid w:val="00B60AB5"/>
    <w:rsid w:val="00B60F2A"/>
    <w:rsid w:val="00B70074"/>
    <w:rsid w:val="00B74949"/>
    <w:rsid w:val="00B75F2C"/>
    <w:rsid w:val="00B77A98"/>
    <w:rsid w:val="00B80A26"/>
    <w:rsid w:val="00B84CB1"/>
    <w:rsid w:val="00BC18A3"/>
    <w:rsid w:val="00BC1A47"/>
    <w:rsid w:val="00BD58F2"/>
    <w:rsid w:val="00BE0D10"/>
    <w:rsid w:val="00BE4DA0"/>
    <w:rsid w:val="00BF2F98"/>
    <w:rsid w:val="00BF6262"/>
    <w:rsid w:val="00C02FC0"/>
    <w:rsid w:val="00C1034B"/>
    <w:rsid w:val="00C11F15"/>
    <w:rsid w:val="00C154DB"/>
    <w:rsid w:val="00C44E5B"/>
    <w:rsid w:val="00C72363"/>
    <w:rsid w:val="00C86265"/>
    <w:rsid w:val="00C90EFB"/>
    <w:rsid w:val="00C93C92"/>
    <w:rsid w:val="00C93CBC"/>
    <w:rsid w:val="00C94B37"/>
    <w:rsid w:val="00C94DB2"/>
    <w:rsid w:val="00CA7115"/>
    <w:rsid w:val="00CC6645"/>
    <w:rsid w:val="00CE3A7D"/>
    <w:rsid w:val="00D12AEE"/>
    <w:rsid w:val="00D14896"/>
    <w:rsid w:val="00D24064"/>
    <w:rsid w:val="00D2519F"/>
    <w:rsid w:val="00D34CA3"/>
    <w:rsid w:val="00D34D86"/>
    <w:rsid w:val="00D375F9"/>
    <w:rsid w:val="00D41067"/>
    <w:rsid w:val="00D43A89"/>
    <w:rsid w:val="00D61F22"/>
    <w:rsid w:val="00D64716"/>
    <w:rsid w:val="00D66A39"/>
    <w:rsid w:val="00D67E3F"/>
    <w:rsid w:val="00D82781"/>
    <w:rsid w:val="00D929DB"/>
    <w:rsid w:val="00D93F64"/>
    <w:rsid w:val="00D97182"/>
    <w:rsid w:val="00D9779C"/>
    <w:rsid w:val="00DA43C7"/>
    <w:rsid w:val="00DC1FBD"/>
    <w:rsid w:val="00DC4B43"/>
    <w:rsid w:val="00DE26C4"/>
    <w:rsid w:val="00DE2AB0"/>
    <w:rsid w:val="00DE2DE6"/>
    <w:rsid w:val="00DF5228"/>
    <w:rsid w:val="00E04529"/>
    <w:rsid w:val="00E26114"/>
    <w:rsid w:val="00E338B4"/>
    <w:rsid w:val="00E35F89"/>
    <w:rsid w:val="00E51975"/>
    <w:rsid w:val="00E66AAA"/>
    <w:rsid w:val="00E831EF"/>
    <w:rsid w:val="00EA6C90"/>
    <w:rsid w:val="00EB068B"/>
    <w:rsid w:val="00EB1464"/>
    <w:rsid w:val="00EC7B29"/>
    <w:rsid w:val="00ED6270"/>
    <w:rsid w:val="00EE7A79"/>
    <w:rsid w:val="00EF1B7C"/>
    <w:rsid w:val="00F00679"/>
    <w:rsid w:val="00F00B8B"/>
    <w:rsid w:val="00F02E72"/>
    <w:rsid w:val="00F11DA7"/>
    <w:rsid w:val="00F12986"/>
    <w:rsid w:val="00F278A2"/>
    <w:rsid w:val="00F34656"/>
    <w:rsid w:val="00F42484"/>
    <w:rsid w:val="00F43923"/>
    <w:rsid w:val="00F46209"/>
    <w:rsid w:val="00F715AA"/>
    <w:rsid w:val="00F7438E"/>
    <w:rsid w:val="00F84999"/>
    <w:rsid w:val="00F84F9D"/>
    <w:rsid w:val="00F86D96"/>
    <w:rsid w:val="00F90228"/>
    <w:rsid w:val="00F96ECC"/>
    <w:rsid w:val="00FA613E"/>
    <w:rsid w:val="00FB008A"/>
    <w:rsid w:val="00FD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E11B"/>
  <w15:docId w15:val="{20FAE384-7088-4FC6-AECB-DEC3883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58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09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6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651F6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51F6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651F69"/>
    <w:rPr>
      <w:color w:val="0000FF"/>
      <w:u w:val="single"/>
    </w:rPr>
  </w:style>
  <w:style w:type="paragraph" w:styleId="a5">
    <w:name w:val="Normal (Web)"/>
    <w:basedOn w:val="a"/>
    <w:uiPriority w:val="99"/>
    <w:rsid w:val="00651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458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M27">
    <w:name w:val="CM27"/>
    <w:basedOn w:val="a"/>
    <w:next w:val="a"/>
    <w:rsid w:val="0064581C"/>
    <w:pPr>
      <w:widowControl w:val="0"/>
      <w:autoSpaceDE w:val="0"/>
      <w:autoSpaceDN w:val="0"/>
      <w:adjustRightInd w:val="0"/>
      <w:spacing w:after="265" w:line="240" w:lineRule="auto"/>
    </w:pPr>
    <w:rPr>
      <w:rFonts w:ascii="Arial" w:hAnsi="Arial"/>
      <w:sz w:val="24"/>
      <w:szCs w:val="20"/>
    </w:rPr>
  </w:style>
  <w:style w:type="character" w:styleId="a6">
    <w:name w:val="FollowedHyperlink"/>
    <w:basedOn w:val="a0"/>
    <w:uiPriority w:val="99"/>
    <w:semiHidden/>
    <w:unhideWhenUsed/>
    <w:rsid w:val="00965834"/>
    <w:rPr>
      <w:color w:val="954F72" w:themeColor="followedHyperlink"/>
      <w:u w:val="single"/>
    </w:rPr>
  </w:style>
  <w:style w:type="character" w:customStyle="1" w:styleId="watch-title">
    <w:name w:val="watch-title"/>
    <w:basedOn w:val="a0"/>
    <w:rsid w:val="00F96ECC"/>
  </w:style>
  <w:style w:type="paragraph" w:customStyle="1" w:styleId="TableText">
    <w:name w:val="**Table Text"/>
    <w:rsid w:val="00D24064"/>
    <w:pPr>
      <w:suppressAutoHyphens/>
      <w:spacing w:before="100" w:after="140"/>
      <w:ind w:left="480" w:right="120" w:hanging="360"/>
    </w:pPr>
    <w:rPr>
      <w:rFonts w:ascii="Arial" w:hAnsi="Arial"/>
      <w:noProof/>
      <w:sz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F09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8741D"/>
  </w:style>
  <w:style w:type="character" w:styleId="a7">
    <w:name w:val="Strong"/>
    <w:basedOn w:val="a0"/>
    <w:uiPriority w:val="22"/>
    <w:qFormat/>
    <w:rsid w:val="0078741D"/>
    <w:rPr>
      <w:b/>
      <w:bCs/>
    </w:rPr>
  </w:style>
  <w:style w:type="character" w:customStyle="1" w:styleId="bibliobookauthortitle">
    <w:name w:val="biblio_book_author_title"/>
    <w:basedOn w:val="a0"/>
    <w:rsid w:val="00682FFA"/>
  </w:style>
  <w:style w:type="character" w:customStyle="1" w:styleId="item">
    <w:name w:val="item"/>
    <w:basedOn w:val="a0"/>
    <w:rsid w:val="00682FFA"/>
  </w:style>
  <w:style w:type="paragraph" w:styleId="a8">
    <w:name w:val="Balloon Text"/>
    <w:basedOn w:val="a"/>
    <w:link w:val="a9"/>
    <w:uiPriority w:val="99"/>
    <w:semiHidden/>
    <w:unhideWhenUsed/>
    <w:rsid w:val="000F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71C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rsid w:val="001B784E"/>
    <w:pPr>
      <w:keepNext/>
      <w:keepLines/>
      <w:spacing w:before="480" w:after="120"/>
    </w:pPr>
    <w:rPr>
      <w:rFonts w:eastAsia="Calibri" w:cs="Calibri"/>
      <w:b/>
      <w:sz w:val="72"/>
      <w:szCs w:val="72"/>
    </w:rPr>
  </w:style>
  <w:style w:type="character" w:customStyle="1" w:styleId="ac">
    <w:name w:val="Заголовок Знак"/>
    <w:basedOn w:val="a0"/>
    <w:link w:val="ab"/>
    <w:rsid w:val="001B784E"/>
    <w:rPr>
      <w:rFonts w:eastAsia="Calibri" w:cs="Calibri"/>
      <w:b/>
      <w:sz w:val="72"/>
      <w:szCs w:val="72"/>
    </w:rPr>
  </w:style>
  <w:style w:type="character" w:styleId="ad">
    <w:name w:val="Unresolved Mention"/>
    <w:basedOn w:val="a0"/>
    <w:uiPriority w:val="99"/>
    <w:semiHidden/>
    <w:unhideWhenUsed/>
    <w:rsid w:val="0008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CECEC"/>
                <w:right w:val="none" w:sz="0" w:space="0" w:color="auto"/>
              </w:divBdr>
              <w:divsChild>
                <w:div w:id="718473794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8982">
                  <w:marLeft w:val="165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1421">
          <w:marLeft w:val="0"/>
          <w:marRight w:val="47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16159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401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17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2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70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64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731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18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ECECEC"/>
                <w:right w:val="none" w:sz="0" w:space="0" w:color="auto"/>
              </w:divBdr>
              <w:divsChild>
                <w:div w:id="1935703131">
                  <w:marLeft w:val="-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7561">
                  <w:marLeft w:val="127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4890">
          <w:marLeft w:val="0"/>
          <w:marRight w:val="3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98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474212"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514">
                  <w:marLeft w:val="0"/>
                  <w:marRight w:val="0"/>
                  <w:marTop w:val="0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85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0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5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2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9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03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3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54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84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ECECEC"/>
                <w:right w:val="none" w:sz="0" w:space="0" w:color="auto"/>
              </w:divBdr>
              <w:divsChild>
                <w:div w:id="2010861337">
                  <w:marLeft w:val="-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1347">
                  <w:marLeft w:val="127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087">
          <w:marLeft w:val="0"/>
          <w:marRight w:val="3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2916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90471"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7854">
                  <w:marLeft w:val="0"/>
                  <w:marRight w:val="0"/>
                  <w:marTop w:val="0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ECECEC"/>
                <w:right w:val="none" w:sz="0" w:space="0" w:color="auto"/>
              </w:divBdr>
              <w:divsChild>
                <w:div w:id="1405837056">
                  <w:marLeft w:val="-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0275">
                  <w:marLeft w:val="127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40049">
          <w:marLeft w:val="0"/>
          <w:marRight w:val="3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175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432739"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9503">
                  <w:marLeft w:val="0"/>
                  <w:marRight w:val="0"/>
                  <w:marTop w:val="0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8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41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164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tres.ru/erik-ris/biznes-s-nulya-metod-lean-startup-dlya-bystrogo-testirovaniya-ide/" TargetMode="External"/><Relationship Id="rId18" Type="http://schemas.openxmlformats.org/officeDocument/2006/relationships/hyperlink" Target="https://www.youtube.com/watch?v=lycyvf8Rmz8" TargetMode="External"/><Relationship Id="rId26" Type="http://schemas.openxmlformats.org/officeDocument/2006/relationships/hyperlink" Target="https://www.youtube.com/watch?v=EG4grThq8-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AEh__RnX9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meloman.kz/management-strategy/frankel-n-partnerstvo-i-sponsorstvo-v-event-industrii-igra-vdolguju.html" TargetMode="External"/><Relationship Id="rId12" Type="http://schemas.openxmlformats.org/officeDocument/2006/relationships/hyperlink" Target="https://www.litres.ru/den-kennedi/zhestkiy-menedzhment-zastavte-rabotat-ludey-na-rezulta-5825028/" TargetMode="External"/><Relationship Id="rId17" Type="http://schemas.openxmlformats.org/officeDocument/2006/relationships/hyperlink" Target="https://www.youtube.com/watch?v=oX2soG_3mh4" TargetMode="External"/><Relationship Id="rId25" Type="http://schemas.openxmlformats.org/officeDocument/2006/relationships/hyperlink" Target="https://www.youtube.com/watch?v=JrE0u0otCV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tres.ru/filip-kotler/marketing-ot-a-do-ya-80-koncepciy-kotorye-dolzhen-znat-kazhdyy-menedzher/" TargetMode="External"/><Relationship Id="rId20" Type="http://schemas.openxmlformats.org/officeDocument/2006/relationships/hyperlink" Target="https://www.youtube.com/watch?v=BEn1xv4UVPo" TargetMode="External"/><Relationship Id="rId29" Type="http://schemas.openxmlformats.org/officeDocument/2006/relationships/hyperlink" Target="https://www.coursera.org/specializations/business-analytic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itres.ru/karl-suell/klienty-na-vsu-zhizn/" TargetMode="External"/><Relationship Id="rId24" Type="http://schemas.openxmlformats.org/officeDocument/2006/relationships/hyperlink" Target="https://www.youtube.com/watch?v=xSXh2YOw6qI" TargetMode="External"/><Relationship Id="rId32" Type="http://schemas.openxmlformats.org/officeDocument/2006/relationships/hyperlink" Target="https://www.coursera.org/learn/professionalism-in-an-era-of-chan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dzhordan-belfort/metod-volka-s-uoll-strit-otkroveniya-luchshego-prodavca-v/" TargetMode="External"/><Relationship Id="rId23" Type="http://schemas.openxmlformats.org/officeDocument/2006/relationships/hyperlink" Target="https://www.youtube.com/watch?v=Yb7kMg-kOxM" TargetMode="External"/><Relationship Id="rId28" Type="http://schemas.openxmlformats.org/officeDocument/2006/relationships/hyperlink" Target="https://www.coursera.org/specializations/start-your-own-business" TargetMode="External"/><Relationship Id="rId10" Type="http://schemas.openxmlformats.org/officeDocument/2006/relationships/hyperlink" Target="https://www.litres.ru/robert-fitcpatrik/sprosi-mamu-kak-obschatsya-s-klientami-i-podtverdit-pravotu-svoey-biznes-idei-esli-vse-krugom-vrut/" TargetMode="External"/><Relationship Id="rId19" Type="http://schemas.openxmlformats.org/officeDocument/2006/relationships/hyperlink" Target="https://www.youtube.com/watch?v=ldYwAdqAnIM" TargetMode="External"/><Relationship Id="rId31" Type="http://schemas.openxmlformats.org/officeDocument/2006/relationships/hyperlink" Target="https://www.coursera.org/learn/professionalism-in-an-era-of-chan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res.ru/melissa-devis/polnoe-rukovodstvo-po-peregovoram-pyat-shagov-dlya-sozdaniya/" TargetMode="External"/><Relationship Id="rId14" Type="http://schemas.openxmlformats.org/officeDocument/2006/relationships/hyperlink" Target="https://www.litres.ru/kris-voss/peregovory-bez-kompromissov-vedi-peregovory-tak-slovno-ot-nih-zavisit-tvoya-zhizn/" TargetMode="External"/><Relationship Id="rId22" Type="http://schemas.openxmlformats.org/officeDocument/2006/relationships/hyperlink" Target="https://www.youtube.com/watch?v=xbmOladP5Jg" TargetMode="External"/><Relationship Id="rId27" Type="http://schemas.openxmlformats.org/officeDocument/2006/relationships/hyperlink" Target="https://www.coursera.org/learn/financial-markets-global" TargetMode="External"/><Relationship Id="rId30" Type="http://schemas.openxmlformats.org/officeDocument/2006/relationships/hyperlink" Target="https://www.coursera.org/specializations/business-strategy" TargetMode="External"/><Relationship Id="rId8" Type="http://schemas.openxmlformats.org/officeDocument/2006/relationships/hyperlink" Target="https://www.litres.ru/devid-geydzh/partnerskoe-soglashenie-kak-postroit-sovmestnyy-biznes-na-nad/chitat-onlay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467A-686C-4054-B3D5-4F4A865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8544</CharactersWithSpaces>
  <SharedDoc>false</SharedDoc>
  <HLinks>
    <vt:vector size="66" baseType="variant">
      <vt:variant>
        <vt:i4>721021</vt:i4>
      </vt:variant>
      <vt:variant>
        <vt:i4>30</vt:i4>
      </vt:variant>
      <vt:variant>
        <vt:i4>0</vt:i4>
      </vt:variant>
      <vt:variant>
        <vt:i4>5</vt:i4>
      </vt:variant>
      <vt:variant>
        <vt:lpwstr>http://webinary.com.ua/load/analiz_celej_i_problem_alena_samoshina_16_j_marafon_vebinarov_quot_non_stop_quot_tema_kouching/1-1-0-662</vt:lpwstr>
      </vt:variant>
      <vt:variant>
        <vt:lpwstr/>
      </vt:variant>
      <vt:variant>
        <vt:i4>6750248</vt:i4>
      </vt:variant>
      <vt:variant>
        <vt:i4>27</vt:i4>
      </vt:variant>
      <vt:variant>
        <vt:i4>0</vt:i4>
      </vt:variant>
      <vt:variant>
        <vt:i4>5</vt:i4>
      </vt:variant>
      <vt:variant>
        <vt:lpwstr>https://www.coursera.org/course/intrologic</vt:lpwstr>
      </vt:variant>
      <vt:variant>
        <vt:lpwstr/>
      </vt:variant>
      <vt:variant>
        <vt:i4>1114204</vt:i4>
      </vt:variant>
      <vt:variant>
        <vt:i4>24</vt:i4>
      </vt:variant>
      <vt:variant>
        <vt:i4>0</vt:i4>
      </vt:variant>
      <vt:variant>
        <vt:i4>5</vt:i4>
      </vt:variant>
      <vt:variant>
        <vt:lpwstr>https://www.coursera.org/course/dataanalysis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http://www.youtube.com/playlist?list=PL4DC6F858EE6BCA00</vt:lpwstr>
      </vt:variant>
      <vt:variant>
        <vt:lpwstr/>
      </vt:variant>
      <vt:variant>
        <vt:i4>1179718</vt:i4>
      </vt:variant>
      <vt:variant>
        <vt:i4>18</vt:i4>
      </vt:variant>
      <vt:variant>
        <vt:i4>0</vt:i4>
      </vt:variant>
      <vt:variant>
        <vt:i4>5</vt:i4>
      </vt:variant>
      <vt:variant>
        <vt:lpwstr>https://www.coursera.org/course/criticalthinking</vt:lpwstr>
      </vt:variant>
      <vt:variant>
        <vt:lpwstr/>
      </vt:variant>
      <vt:variant>
        <vt:i4>7405605</vt:i4>
      </vt:variant>
      <vt:variant>
        <vt:i4>15</vt:i4>
      </vt:variant>
      <vt:variant>
        <vt:i4>0</vt:i4>
      </vt:variant>
      <vt:variant>
        <vt:i4>5</vt:i4>
      </vt:variant>
      <vt:variant>
        <vt:lpwstr>https://www.coursera.org/course/organalysis</vt:lpwstr>
      </vt:variant>
      <vt:variant>
        <vt:lpwstr/>
      </vt:variant>
      <vt:variant>
        <vt:i4>7209006</vt:i4>
      </vt:variant>
      <vt:variant>
        <vt:i4>12</vt:i4>
      </vt:variant>
      <vt:variant>
        <vt:i4>0</vt:i4>
      </vt:variant>
      <vt:variant>
        <vt:i4>5</vt:i4>
      </vt:variant>
      <vt:variant>
        <vt:lpwstr>https://www.coursera.org/course/introstats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https://www.coursera.org/course/modelthinking</vt:lpwstr>
      </vt:variant>
      <vt:variant>
        <vt:lpwstr/>
      </vt:variant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http://www.vertexglobal.ru/main/video/ranzhirovanie_riskov/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http://www.vertexglobal.ru/main/video/riski_v_menedzhmente/</vt:lpwstr>
      </vt:variant>
      <vt:variant>
        <vt:lpwstr/>
      </vt:variant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http://www.vertexglobal.ru/main/video/swot_analiz_obyasnenie/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zarina</dc:creator>
  <cp:lastModifiedBy>ыцывуц</cp:lastModifiedBy>
  <cp:revision>2</cp:revision>
  <dcterms:created xsi:type="dcterms:W3CDTF">2022-01-30T11:06:00Z</dcterms:created>
  <dcterms:modified xsi:type="dcterms:W3CDTF">2022-01-30T11:06:00Z</dcterms:modified>
</cp:coreProperties>
</file>